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E9268EE" w14:textId="05231AE4" w:rsidR="00452CEC" w:rsidRDefault="00452CEC" w:rsidP="00452CEC">
      <w:pPr>
        <w:jc w:val="center"/>
        <w:rPr>
          <w:rFonts w:ascii="Noteworthy Light" w:hAnsi="Noteworthy Light"/>
          <w:b/>
          <w:sz w:val="24"/>
          <w:szCs w:val="24"/>
        </w:rPr>
      </w:pPr>
      <w:r w:rsidRPr="008B1AC1">
        <w:rPr>
          <w:rFonts w:ascii="Times New Roman" w:eastAsia="Times New Roman" w:hAnsi="Times New Roman" w:cs="Times New Roman"/>
          <w:sz w:val="24"/>
          <w:szCs w:val="24"/>
        </w:rPr>
        <w:fldChar w:fldCharType="begin"/>
      </w:r>
      <w:r w:rsidRPr="008B1AC1">
        <w:rPr>
          <w:rFonts w:ascii="Times New Roman" w:eastAsia="Times New Roman" w:hAnsi="Times New Roman" w:cs="Times New Roman"/>
          <w:sz w:val="24"/>
          <w:szCs w:val="24"/>
        </w:rPr>
        <w:instrText xml:space="preserve"> INCLUDEPICTURE "https://static1.squarespace.com/static/571b81e2d51cd4f1ca1f6927/t/5748799ab09f95d847cbdbca/1507301137761/" \* MERGEFORMATINET </w:instrText>
      </w:r>
      <w:r w:rsidRPr="008B1AC1">
        <w:rPr>
          <w:rFonts w:ascii="Times New Roman" w:eastAsia="Times New Roman" w:hAnsi="Times New Roman" w:cs="Times New Roman"/>
          <w:sz w:val="24"/>
          <w:szCs w:val="24"/>
        </w:rPr>
        <w:fldChar w:fldCharType="separate"/>
      </w:r>
      <w:r w:rsidRPr="008B1AC1">
        <w:rPr>
          <w:rFonts w:ascii="Times New Roman" w:eastAsia="Times New Roman" w:hAnsi="Times New Roman" w:cs="Times New Roman"/>
          <w:noProof/>
          <w:sz w:val="24"/>
          <w:szCs w:val="24"/>
        </w:rPr>
        <w:drawing>
          <wp:inline distT="0" distB="0" distL="0" distR="0" wp14:anchorId="2ECB5434" wp14:editId="496A0B48">
            <wp:extent cx="1505810" cy="633040"/>
            <wp:effectExtent l="0" t="0" r="0" b="0"/>
            <wp:docPr id="4" name="Picture 4" descr="Image result for digibete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gibete logo 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57530" cy="654783"/>
                    </a:xfrm>
                    <a:prstGeom prst="rect">
                      <a:avLst/>
                    </a:prstGeom>
                    <a:noFill/>
                    <a:ln>
                      <a:noFill/>
                    </a:ln>
                  </pic:spPr>
                </pic:pic>
              </a:graphicData>
            </a:graphic>
          </wp:inline>
        </w:drawing>
      </w:r>
      <w:r w:rsidRPr="008B1AC1">
        <w:rPr>
          <w:rFonts w:ascii="Times New Roman" w:eastAsia="Times New Roman" w:hAnsi="Times New Roman" w:cs="Times New Roman"/>
          <w:sz w:val="24"/>
          <w:szCs w:val="24"/>
        </w:rPr>
        <w:fldChar w:fldCharType="end"/>
      </w:r>
    </w:p>
    <w:p w14:paraId="6E767E5E" w14:textId="16582C5A" w:rsidR="00452CEC" w:rsidRDefault="00452CEC" w:rsidP="00D11EE0">
      <w:pPr>
        <w:jc w:val="center"/>
        <w:rPr>
          <w:rFonts w:ascii="Noteworthy Light" w:hAnsi="Noteworthy Light"/>
          <w:b/>
          <w:sz w:val="24"/>
          <w:szCs w:val="24"/>
        </w:rPr>
      </w:pPr>
      <w:r>
        <w:rPr>
          <w:rFonts w:ascii="Noteworthy Light" w:hAnsi="Noteworthy Light"/>
          <w:b/>
          <w:noProof/>
          <w:sz w:val="24"/>
          <w:szCs w:val="24"/>
        </w:rPr>
        <w:drawing>
          <wp:inline distT="0" distB="0" distL="0" distR="0" wp14:anchorId="4FAA480B" wp14:editId="3FD0B278">
            <wp:extent cx="4650154" cy="8661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mp;F - BREAKFAST SMOOTHI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86920" cy="872952"/>
                    </a:xfrm>
                    <a:prstGeom prst="rect">
                      <a:avLst/>
                    </a:prstGeom>
                  </pic:spPr>
                </pic:pic>
              </a:graphicData>
            </a:graphic>
          </wp:inline>
        </w:drawing>
      </w:r>
    </w:p>
    <w:p w14:paraId="2ED196A3" w14:textId="2B358DF9" w:rsidR="00452CEC" w:rsidRDefault="00D11EE0" w:rsidP="00C9036B">
      <w:pPr>
        <w:rPr>
          <w:rFonts w:ascii="Noteworthy Light" w:hAnsi="Noteworthy Light"/>
          <w:b/>
          <w:sz w:val="24"/>
          <w:szCs w:val="24"/>
        </w:rPr>
      </w:pPr>
      <w:r>
        <w:rPr>
          <w:rFonts w:ascii="Noteworthy Light" w:hAnsi="Noteworthy Light"/>
          <w:b/>
          <w:sz w:val="24"/>
          <w:szCs w:val="24"/>
        </w:rPr>
        <w:t>A breakfast smoothie is a great/refreshing way to start the day.  Here’s a quick and easy recipe from Frances and Francesca for you to try.  If you make it the night before, it’ll be ready and waiting for you to enjoy the following morning.</w:t>
      </w:r>
    </w:p>
    <w:p w14:paraId="4674E8F6" w14:textId="02AD1636" w:rsidR="00D11EE0" w:rsidRPr="00D11EE0" w:rsidRDefault="00D11EE0" w:rsidP="00D11EE0">
      <w:pPr>
        <w:jc w:val="center"/>
        <w:rPr>
          <w:rFonts w:ascii="Noteworthy Light" w:hAnsi="Noteworthy Light"/>
          <w:b/>
          <w:sz w:val="36"/>
          <w:szCs w:val="24"/>
        </w:rPr>
      </w:pPr>
      <w:r w:rsidRPr="00D11EE0">
        <w:rPr>
          <w:rFonts w:ascii="Noteworthy Light" w:hAnsi="Noteworthy Light"/>
          <w:b/>
          <w:sz w:val="36"/>
          <w:szCs w:val="24"/>
        </w:rPr>
        <w:t>Ingredients</w:t>
      </w:r>
    </w:p>
    <w:tbl>
      <w:tblPr>
        <w:tblStyle w:val="TableGrid"/>
        <w:tblW w:w="0" w:type="auto"/>
        <w:jc w:val="center"/>
        <w:tblLook w:val="04A0" w:firstRow="1" w:lastRow="0" w:firstColumn="1" w:lastColumn="0" w:noHBand="0" w:noVBand="1"/>
      </w:tblPr>
      <w:tblGrid>
        <w:gridCol w:w="4531"/>
        <w:gridCol w:w="851"/>
        <w:gridCol w:w="1134"/>
      </w:tblGrid>
      <w:tr w:rsidR="00D11EE0" w:rsidRPr="00452CEC" w14:paraId="1A1415DE" w14:textId="77777777" w:rsidTr="00D11EE0">
        <w:trPr>
          <w:jc w:val="center"/>
        </w:trPr>
        <w:tc>
          <w:tcPr>
            <w:tcW w:w="4531" w:type="dxa"/>
          </w:tcPr>
          <w:p w14:paraId="0F8B3749" w14:textId="76166E9F" w:rsidR="00D11EE0" w:rsidRPr="00D11EE0" w:rsidRDefault="00D11EE0" w:rsidP="006103EF">
            <w:pPr>
              <w:rPr>
                <w:rFonts w:ascii="Noteworthy Light" w:hAnsi="Noteworthy Light"/>
                <w:sz w:val="24"/>
                <w:szCs w:val="24"/>
              </w:rPr>
            </w:pPr>
            <w:r w:rsidRPr="00452CEC">
              <w:rPr>
                <w:rFonts w:ascii="Noteworthy Light" w:hAnsi="Noteworthy Light"/>
                <w:b/>
                <w:sz w:val="24"/>
                <w:szCs w:val="24"/>
              </w:rPr>
              <w:t>Fruit and Yogurt Smoothie (makes 2 portions)</w:t>
            </w:r>
          </w:p>
        </w:tc>
        <w:tc>
          <w:tcPr>
            <w:tcW w:w="851" w:type="dxa"/>
          </w:tcPr>
          <w:p w14:paraId="27EE5572" w14:textId="77777777" w:rsidR="00D11EE0" w:rsidRPr="00452CEC" w:rsidRDefault="00D11EE0" w:rsidP="006103EF">
            <w:pPr>
              <w:rPr>
                <w:rFonts w:ascii="Noteworthy Light" w:hAnsi="Noteworthy Light"/>
                <w:b/>
                <w:sz w:val="24"/>
                <w:szCs w:val="24"/>
              </w:rPr>
            </w:pPr>
            <w:r w:rsidRPr="00452CEC">
              <w:rPr>
                <w:rFonts w:ascii="Noteworthy Light" w:hAnsi="Noteworthy Light"/>
                <w:b/>
                <w:sz w:val="24"/>
                <w:szCs w:val="24"/>
              </w:rPr>
              <w:t>CHO</w:t>
            </w:r>
          </w:p>
        </w:tc>
        <w:tc>
          <w:tcPr>
            <w:tcW w:w="1134" w:type="dxa"/>
          </w:tcPr>
          <w:p w14:paraId="78882583" w14:textId="77777777" w:rsidR="00D11EE0" w:rsidRPr="00452CEC" w:rsidRDefault="00D11EE0" w:rsidP="006103EF">
            <w:pPr>
              <w:rPr>
                <w:rFonts w:ascii="Noteworthy Light" w:hAnsi="Noteworthy Light"/>
                <w:b/>
                <w:sz w:val="24"/>
                <w:szCs w:val="24"/>
              </w:rPr>
            </w:pPr>
            <w:r w:rsidRPr="00452CEC">
              <w:rPr>
                <w:rFonts w:ascii="Noteworthy Light" w:hAnsi="Noteworthy Light"/>
                <w:b/>
                <w:sz w:val="24"/>
                <w:szCs w:val="24"/>
              </w:rPr>
              <w:t>Protein</w:t>
            </w:r>
          </w:p>
        </w:tc>
      </w:tr>
      <w:tr w:rsidR="00D11EE0" w:rsidRPr="00452CEC" w14:paraId="34897717" w14:textId="77777777" w:rsidTr="00D11EE0">
        <w:trPr>
          <w:jc w:val="center"/>
        </w:trPr>
        <w:tc>
          <w:tcPr>
            <w:tcW w:w="4531" w:type="dxa"/>
          </w:tcPr>
          <w:p w14:paraId="0F97A21E" w14:textId="77777777" w:rsidR="00D11EE0" w:rsidRPr="00452CEC" w:rsidRDefault="00D11EE0" w:rsidP="006103EF">
            <w:pPr>
              <w:rPr>
                <w:rFonts w:ascii="Noteworthy Light" w:hAnsi="Noteworthy Light"/>
                <w:sz w:val="24"/>
                <w:szCs w:val="24"/>
              </w:rPr>
            </w:pPr>
            <w:r w:rsidRPr="00452CEC">
              <w:rPr>
                <w:rFonts w:ascii="Noteworthy Light" w:hAnsi="Noteworthy Light"/>
                <w:sz w:val="24"/>
                <w:szCs w:val="24"/>
              </w:rPr>
              <w:t>100g frozen berries (still frozen)</w:t>
            </w:r>
          </w:p>
        </w:tc>
        <w:tc>
          <w:tcPr>
            <w:tcW w:w="851" w:type="dxa"/>
          </w:tcPr>
          <w:p w14:paraId="2D40C94A" w14:textId="073ABB0E" w:rsidR="00D11EE0" w:rsidRPr="00452CEC" w:rsidRDefault="00D11EE0" w:rsidP="006103EF">
            <w:pPr>
              <w:rPr>
                <w:rFonts w:ascii="Noteworthy Light" w:hAnsi="Noteworthy Light"/>
                <w:sz w:val="24"/>
                <w:szCs w:val="24"/>
              </w:rPr>
            </w:pPr>
            <w:r>
              <w:rPr>
                <w:rFonts w:ascii="Noteworthy Light" w:hAnsi="Noteworthy Light"/>
                <w:sz w:val="24"/>
                <w:szCs w:val="24"/>
              </w:rPr>
              <w:t>8g</w:t>
            </w:r>
          </w:p>
        </w:tc>
        <w:tc>
          <w:tcPr>
            <w:tcW w:w="1134" w:type="dxa"/>
          </w:tcPr>
          <w:p w14:paraId="474B730C" w14:textId="77777777" w:rsidR="00D11EE0" w:rsidRPr="00452CEC" w:rsidRDefault="00D11EE0" w:rsidP="006103EF">
            <w:pPr>
              <w:rPr>
                <w:rFonts w:ascii="Noteworthy Light" w:hAnsi="Noteworthy Light"/>
                <w:sz w:val="24"/>
                <w:szCs w:val="24"/>
              </w:rPr>
            </w:pPr>
          </w:p>
        </w:tc>
      </w:tr>
      <w:tr w:rsidR="00D11EE0" w:rsidRPr="00452CEC" w14:paraId="4119820E" w14:textId="77777777" w:rsidTr="00D11EE0">
        <w:trPr>
          <w:jc w:val="center"/>
        </w:trPr>
        <w:tc>
          <w:tcPr>
            <w:tcW w:w="4531" w:type="dxa"/>
          </w:tcPr>
          <w:p w14:paraId="18AA7E22" w14:textId="77777777" w:rsidR="00D11EE0" w:rsidRPr="00452CEC" w:rsidRDefault="00D11EE0" w:rsidP="006103EF">
            <w:pPr>
              <w:rPr>
                <w:rFonts w:ascii="Noteworthy Light" w:hAnsi="Noteworthy Light"/>
                <w:sz w:val="24"/>
                <w:szCs w:val="24"/>
              </w:rPr>
            </w:pPr>
            <w:r w:rsidRPr="00452CEC">
              <w:rPr>
                <w:rFonts w:ascii="Noteworthy Light" w:hAnsi="Noteworthy Light"/>
                <w:sz w:val="24"/>
                <w:szCs w:val="24"/>
              </w:rPr>
              <w:t xml:space="preserve">½ banana </w:t>
            </w:r>
          </w:p>
        </w:tc>
        <w:tc>
          <w:tcPr>
            <w:tcW w:w="851" w:type="dxa"/>
          </w:tcPr>
          <w:p w14:paraId="4C1BC739" w14:textId="5977EA5D" w:rsidR="00D11EE0" w:rsidRPr="00452CEC" w:rsidRDefault="00D11EE0" w:rsidP="006103EF">
            <w:pPr>
              <w:rPr>
                <w:rFonts w:ascii="Noteworthy Light" w:hAnsi="Noteworthy Light"/>
                <w:sz w:val="24"/>
                <w:szCs w:val="24"/>
              </w:rPr>
            </w:pPr>
            <w:r>
              <w:rPr>
                <w:rFonts w:ascii="Noteworthy Light" w:hAnsi="Noteworthy Light"/>
                <w:sz w:val="24"/>
                <w:szCs w:val="24"/>
              </w:rPr>
              <w:t>10g</w:t>
            </w:r>
          </w:p>
        </w:tc>
        <w:tc>
          <w:tcPr>
            <w:tcW w:w="1134" w:type="dxa"/>
          </w:tcPr>
          <w:p w14:paraId="60268718" w14:textId="2E5F47C1" w:rsidR="00D11EE0" w:rsidRPr="00452CEC" w:rsidRDefault="00D11EE0" w:rsidP="006103EF">
            <w:pPr>
              <w:rPr>
                <w:rFonts w:ascii="Noteworthy Light" w:hAnsi="Noteworthy Light"/>
                <w:sz w:val="24"/>
                <w:szCs w:val="24"/>
              </w:rPr>
            </w:pPr>
            <w:r>
              <w:rPr>
                <w:rFonts w:ascii="Noteworthy Light" w:hAnsi="Noteworthy Light"/>
                <w:sz w:val="24"/>
                <w:szCs w:val="24"/>
              </w:rPr>
              <w:t>10g</w:t>
            </w:r>
          </w:p>
        </w:tc>
      </w:tr>
      <w:tr w:rsidR="00D11EE0" w:rsidRPr="00452CEC" w14:paraId="41CEF6B6" w14:textId="77777777" w:rsidTr="00D11EE0">
        <w:trPr>
          <w:jc w:val="center"/>
        </w:trPr>
        <w:tc>
          <w:tcPr>
            <w:tcW w:w="4531" w:type="dxa"/>
          </w:tcPr>
          <w:p w14:paraId="0A9F20DD" w14:textId="77777777" w:rsidR="00D11EE0" w:rsidRPr="00452CEC" w:rsidRDefault="00D11EE0" w:rsidP="006103EF">
            <w:pPr>
              <w:rPr>
                <w:rFonts w:ascii="Noteworthy Light" w:hAnsi="Noteworthy Light"/>
                <w:sz w:val="24"/>
                <w:szCs w:val="24"/>
              </w:rPr>
            </w:pPr>
            <w:r w:rsidRPr="00452CEC">
              <w:rPr>
                <w:rFonts w:ascii="Noteworthy Light" w:hAnsi="Noteworthy Light"/>
                <w:sz w:val="24"/>
                <w:szCs w:val="24"/>
              </w:rPr>
              <w:t>100g Greek/Greek style/Icelandic yogurt</w:t>
            </w:r>
          </w:p>
        </w:tc>
        <w:tc>
          <w:tcPr>
            <w:tcW w:w="851" w:type="dxa"/>
          </w:tcPr>
          <w:p w14:paraId="613A097C" w14:textId="4B7BE0D7" w:rsidR="00D11EE0" w:rsidRPr="00452CEC" w:rsidRDefault="00D11EE0" w:rsidP="006103EF">
            <w:pPr>
              <w:rPr>
                <w:rFonts w:ascii="Noteworthy Light" w:hAnsi="Noteworthy Light"/>
                <w:sz w:val="24"/>
                <w:szCs w:val="24"/>
              </w:rPr>
            </w:pPr>
            <w:r>
              <w:rPr>
                <w:rFonts w:ascii="Noteworthy Light" w:hAnsi="Noteworthy Light"/>
                <w:sz w:val="24"/>
                <w:szCs w:val="24"/>
              </w:rPr>
              <w:t>5g</w:t>
            </w:r>
          </w:p>
        </w:tc>
        <w:tc>
          <w:tcPr>
            <w:tcW w:w="1134" w:type="dxa"/>
          </w:tcPr>
          <w:p w14:paraId="3A0A8CF9" w14:textId="32ACCDC5" w:rsidR="00D11EE0" w:rsidRPr="00452CEC" w:rsidRDefault="00D11EE0" w:rsidP="006103EF">
            <w:pPr>
              <w:rPr>
                <w:rFonts w:ascii="Noteworthy Light" w:hAnsi="Noteworthy Light"/>
                <w:sz w:val="24"/>
                <w:szCs w:val="24"/>
              </w:rPr>
            </w:pPr>
            <w:r>
              <w:rPr>
                <w:rFonts w:ascii="Noteworthy Light" w:hAnsi="Noteworthy Light"/>
                <w:sz w:val="24"/>
                <w:szCs w:val="24"/>
              </w:rPr>
              <w:t>8-10g</w:t>
            </w:r>
          </w:p>
        </w:tc>
      </w:tr>
      <w:tr w:rsidR="00D11EE0" w:rsidRPr="00452CEC" w14:paraId="21B90877" w14:textId="77777777" w:rsidTr="00D11EE0">
        <w:trPr>
          <w:jc w:val="center"/>
        </w:trPr>
        <w:tc>
          <w:tcPr>
            <w:tcW w:w="4531" w:type="dxa"/>
          </w:tcPr>
          <w:p w14:paraId="3BDB7E2E" w14:textId="77777777" w:rsidR="00D11EE0" w:rsidRPr="00452CEC" w:rsidRDefault="00D11EE0" w:rsidP="006103EF">
            <w:pPr>
              <w:rPr>
                <w:rFonts w:ascii="Noteworthy Light" w:hAnsi="Noteworthy Light"/>
                <w:sz w:val="24"/>
                <w:szCs w:val="24"/>
              </w:rPr>
            </w:pPr>
            <w:r w:rsidRPr="00452CEC">
              <w:rPr>
                <w:rFonts w:ascii="Noteworthy Light" w:hAnsi="Noteworthy Light"/>
                <w:sz w:val="24"/>
                <w:szCs w:val="24"/>
              </w:rPr>
              <w:t>125ml semi skimmed milk</w:t>
            </w:r>
          </w:p>
        </w:tc>
        <w:tc>
          <w:tcPr>
            <w:tcW w:w="851" w:type="dxa"/>
          </w:tcPr>
          <w:p w14:paraId="0A403C46" w14:textId="06B770A9" w:rsidR="00D11EE0" w:rsidRPr="00452CEC" w:rsidRDefault="00D11EE0" w:rsidP="006103EF">
            <w:pPr>
              <w:rPr>
                <w:rFonts w:ascii="Noteworthy Light" w:hAnsi="Noteworthy Light"/>
                <w:sz w:val="24"/>
                <w:szCs w:val="24"/>
              </w:rPr>
            </w:pPr>
            <w:r>
              <w:rPr>
                <w:rFonts w:ascii="Noteworthy Light" w:hAnsi="Noteworthy Light"/>
                <w:sz w:val="24"/>
                <w:szCs w:val="24"/>
              </w:rPr>
              <w:t>7g</w:t>
            </w:r>
          </w:p>
        </w:tc>
        <w:tc>
          <w:tcPr>
            <w:tcW w:w="1134" w:type="dxa"/>
          </w:tcPr>
          <w:p w14:paraId="4CB047A3" w14:textId="6140132E" w:rsidR="00D11EE0" w:rsidRPr="00452CEC" w:rsidRDefault="00D11EE0" w:rsidP="006103EF">
            <w:pPr>
              <w:rPr>
                <w:rFonts w:ascii="Noteworthy Light" w:hAnsi="Noteworthy Light"/>
                <w:sz w:val="24"/>
                <w:szCs w:val="24"/>
              </w:rPr>
            </w:pPr>
            <w:r>
              <w:rPr>
                <w:rFonts w:ascii="Noteworthy Light" w:hAnsi="Noteworthy Light"/>
                <w:sz w:val="24"/>
                <w:szCs w:val="24"/>
              </w:rPr>
              <w:t>3g</w:t>
            </w:r>
          </w:p>
        </w:tc>
      </w:tr>
      <w:tr w:rsidR="00D11EE0" w:rsidRPr="00452CEC" w14:paraId="5F222205" w14:textId="77777777" w:rsidTr="00D11EE0">
        <w:trPr>
          <w:jc w:val="center"/>
        </w:trPr>
        <w:tc>
          <w:tcPr>
            <w:tcW w:w="4531" w:type="dxa"/>
          </w:tcPr>
          <w:p w14:paraId="52868550" w14:textId="77777777" w:rsidR="00D11EE0" w:rsidRPr="00452CEC" w:rsidRDefault="00D11EE0" w:rsidP="006103EF">
            <w:pPr>
              <w:rPr>
                <w:rFonts w:ascii="Noteworthy Light" w:hAnsi="Noteworthy Light"/>
                <w:sz w:val="24"/>
                <w:szCs w:val="24"/>
              </w:rPr>
            </w:pPr>
            <w:r w:rsidRPr="00452CEC">
              <w:rPr>
                <w:rFonts w:ascii="Noteworthy Light" w:hAnsi="Noteworthy Light"/>
                <w:sz w:val="24"/>
                <w:szCs w:val="24"/>
              </w:rPr>
              <w:t>20g jumbo/large oats</w:t>
            </w:r>
          </w:p>
        </w:tc>
        <w:tc>
          <w:tcPr>
            <w:tcW w:w="851" w:type="dxa"/>
          </w:tcPr>
          <w:p w14:paraId="10091008" w14:textId="59071F4F" w:rsidR="00D11EE0" w:rsidRPr="00452CEC" w:rsidRDefault="00D11EE0" w:rsidP="006103EF">
            <w:pPr>
              <w:rPr>
                <w:rFonts w:ascii="Noteworthy Light" w:hAnsi="Noteworthy Light"/>
                <w:sz w:val="24"/>
                <w:szCs w:val="24"/>
              </w:rPr>
            </w:pPr>
            <w:r>
              <w:rPr>
                <w:rFonts w:ascii="Noteworthy Light" w:hAnsi="Noteworthy Light"/>
                <w:sz w:val="24"/>
                <w:szCs w:val="24"/>
              </w:rPr>
              <w:t>15g</w:t>
            </w:r>
          </w:p>
        </w:tc>
        <w:tc>
          <w:tcPr>
            <w:tcW w:w="1134" w:type="dxa"/>
          </w:tcPr>
          <w:p w14:paraId="092803B0" w14:textId="65D670C3" w:rsidR="00D11EE0" w:rsidRPr="00452CEC" w:rsidRDefault="00D11EE0" w:rsidP="006103EF">
            <w:pPr>
              <w:rPr>
                <w:rFonts w:ascii="Noteworthy Light" w:hAnsi="Noteworthy Light"/>
                <w:sz w:val="24"/>
                <w:szCs w:val="24"/>
              </w:rPr>
            </w:pPr>
            <w:r>
              <w:rPr>
                <w:rFonts w:ascii="Noteworthy Light" w:hAnsi="Noteworthy Light"/>
                <w:sz w:val="24"/>
                <w:szCs w:val="24"/>
              </w:rPr>
              <w:t>2g</w:t>
            </w:r>
          </w:p>
        </w:tc>
      </w:tr>
    </w:tbl>
    <w:p w14:paraId="6B8C184B" w14:textId="77777777" w:rsidR="00D11EE0" w:rsidRDefault="00D11EE0" w:rsidP="00D11EE0">
      <w:pPr>
        <w:jc w:val="center"/>
        <w:rPr>
          <w:rFonts w:ascii="Noteworthy Light" w:hAnsi="Noteworthy Light"/>
          <w:b/>
          <w:sz w:val="36"/>
          <w:szCs w:val="24"/>
        </w:rPr>
      </w:pPr>
    </w:p>
    <w:p w14:paraId="7CD862EE" w14:textId="5FA8D8A5" w:rsidR="00452CEC" w:rsidRPr="00D11EE0" w:rsidRDefault="00D11EE0" w:rsidP="00D11EE0">
      <w:pPr>
        <w:jc w:val="center"/>
        <w:rPr>
          <w:rFonts w:ascii="Noteworthy Light" w:hAnsi="Noteworthy Light"/>
          <w:b/>
          <w:sz w:val="36"/>
          <w:szCs w:val="24"/>
        </w:rPr>
      </w:pPr>
      <w:r>
        <w:rPr>
          <w:rFonts w:ascii="Noteworthy Light" w:hAnsi="Noteworthy Light"/>
          <w:b/>
          <w:sz w:val="36"/>
          <w:szCs w:val="24"/>
        </w:rPr>
        <w:t>Method</w:t>
      </w:r>
    </w:p>
    <w:p w14:paraId="2B2DECAB" w14:textId="15E6346D" w:rsidR="00452CEC" w:rsidRDefault="00C9036B" w:rsidP="00C9036B">
      <w:pPr>
        <w:rPr>
          <w:rFonts w:ascii="Noteworthy Light" w:hAnsi="Noteworthy Light"/>
          <w:sz w:val="24"/>
          <w:szCs w:val="24"/>
        </w:rPr>
      </w:pPr>
      <w:r w:rsidRPr="00452CEC">
        <w:rPr>
          <w:rFonts w:ascii="Noteworthy Light" w:hAnsi="Noteworthy Light"/>
          <w:sz w:val="24"/>
          <w:szCs w:val="24"/>
        </w:rPr>
        <w:t xml:space="preserve">Mix all </w:t>
      </w:r>
      <w:r w:rsidR="00D11EE0">
        <w:rPr>
          <w:rFonts w:ascii="Noteworthy Light" w:hAnsi="Noteworthy Light"/>
          <w:sz w:val="24"/>
          <w:szCs w:val="24"/>
        </w:rPr>
        <w:t>ingredients in liquidiser/</w:t>
      </w:r>
      <w:r w:rsidRPr="00452CEC">
        <w:rPr>
          <w:rFonts w:ascii="Noteworthy Light" w:hAnsi="Noteworthy Light"/>
          <w:sz w:val="24"/>
          <w:szCs w:val="24"/>
        </w:rPr>
        <w:t xml:space="preserve"> blender and divide by 2. </w:t>
      </w:r>
      <w:r w:rsidR="00D11EE0">
        <w:rPr>
          <w:rFonts w:ascii="Noteworthy Light" w:hAnsi="Noteworthy Light"/>
          <w:sz w:val="24"/>
          <w:szCs w:val="24"/>
        </w:rPr>
        <w:t>This c</w:t>
      </w:r>
      <w:r w:rsidRPr="00452CEC">
        <w:rPr>
          <w:rFonts w:ascii="Noteworthy Light" w:hAnsi="Noteworthy Light"/>
          <w:sz w:val="24"/>
          <w:szCs w:val="24"/>
        </w:rPr>
        <w:t>an be made the night before</w:t>
      </w:r>
      <w:r w:rsidR="00D11EE0">
        <w:rPr>
          <w:rFonts w:ascii="Noteworthy Light" w:hAnsi="Noteworthy Light"/>
          <w:sz w:val="24"/>
          <w:szCs w:val="24"/>
        </w:rPr>
        <w:t xml:space="preserve">.  Shake or </w:t>
      </w:r>
      <w:r w:rsidRPr="00452CEC">
        <w:rPr>
          <w:rFonts w:ascii="Noteworthy Light" w:hAnsi="Noteworthy Light"/>
          <w:sz w:val="24"/>
          <w:szCs w:val="24"/>
        </w:rPr>
        <w:t>stir before serving</w:t>
      </w:r>
      <w:r w:rsidR="00D11EE0">
        <w:rPr>
          <w:rFonts w:ascii="Noteworthy Light" w:hAnsi="Noteworthy Light"/>
          <w:sz w:val="24"/>
          <w:szCs w:val="24"/>
        </w:rPr>
        <w:t>.</w:t>
      </w:r>
    </w:p>
    <w:p w14:paraId="43AF46F5" w14:textId="4DA388B8" w:rsidR="00D11EE0" w:rsidRPr="00D11EE0" w:rsidRDefault="00C9036B" w:rsidP="00C9036B">
      <w:pPr>
        <w:rPr>
          <w:rFonts w:ascii="Noteworthy Light" w:hAnsi="Noteworthy Light"/>
          <w:b/>
          <w:sz w:val="24"/>
          <w:szCs w:val="24"/>
        </w:rPr>
      </w:pPr>
      <w:r w:rsidRPr="00D11EE0">
        <w:rPr>
          <w:rFonts w:ascii="Noteworthy Light" w:hAnsi="Noteworthy Light"/>
          <w:b/>
          <w:sz w:val="24"/>
          <w:szCs w:val="24"/>
        </w:rPr>
        <w:t>Each portion: 23g carbs, 7-8g protein</w:t>
      </w:r>
    </w:p>
    <w:p w14:paraId="5757FF75" w14:textId="77777777" w:rsidR="00D11EE0" w:rsidRPr="00F44D4D" w:rsidRDefault="00D11EE0" w:rsidP="00D11EE0">
      <w:pPr>
        <w:spacing w:after="0" w:line="240" w:lineRule="auto"/>
        <w:jc w:val="center"/>
        <w:rPr>
          <w:rFonts w:ascii="Times New Roman" w:eastAsia="Times New Roman" w:hAnsi="Times New Roman" w:cs="Times New Roman"/>
          <w:sz w:val="24"/>
          <w:szCs w:val="24"/>
        </w:rPr>
      </w:pPr>
      <w:r w:rsidRPr="008B1AC1">
        <w:rPr>
          <w:rFonts w:ascii="Times New Roman" w:eastAsia="Times New Roman" w:hAnsi="Times New Roman" w:cs="Times New Roman"/>
          <w:sz w:val="24"/>
          <w:szCs w:val="24"/>
        </w:rPr>
        <w:fldChar w:fldCharType="begin"/>
      </w:r>
      <w:r w:rsidRPr="008B1AC1">
        <w:rPr>
          <w:rFonts w:ascii="Times New Roman" w:eastAsia="Times New Roman" w:hAnsi="Times New Roman" w:cs="Times New Roman"/>
          <w:sz w:val="24"/>
          <w:szCs w:val="24"/>
        </w:rPr>
        <w:instrText xml:space="preserve"> INCLUDEPICTURE "https://static1.squarespace.com/static/571b81e2d51cd4f1ca1f6927/t/5748799ab09f95d847cbdbca/1507301137761/" \* MERGEFORMATINET </w:instrText>
      </w:r>
      <w:r w:rsidRPr="008B1AC1">
        <w:rPr>
          <w:rFonts w:ascii="Times New Roman" w:eastAsia="Times New Roman" w:hAnsi="Times New Roman" w:cs="Times New Roman"/>
          <w:sz w:val="24"/>
          <w:szCs w:val="24"/>
        </w:rPr>
        <w:fldChar w:fldCharType="separate"/>
      </w:r>
      <w:r w:rsidRPr="008B1AC1">
        <w:rPr>
          <w:rFonts w:ascii="Times New Roman" w:eastAsia="Times New Roman" w:hAnsi="Times New Roman" w:cs="Times New Roman"/>
          <w:noProof/>
          <w:sz w:val="24"/>
          <w:szCs w:val="24"/>
        </w:rPr>
        <w:drawing>
          <wp:inline distT="0" distB="0" distL="0" distR="0" wp14:anchorId="1E5D873D" wp14:editId="0519F85E">
            <wp:extent cx="1078523" cy="453410"/>
            <wp:effectExtent l="0" t="0" r="1270" b="3810"/>
            <wp:docPr id="3" name="Picture 3" descr="Image result for digibete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gibete logo 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7946" cy="465779"/>
                    </a:xfrm>
                    <a:prstGeom prst="rect">
                      <a:avLst/>
                    </a:prstGeom>
                    <a:noFill/>
                    <a:ln>
                      <a:noFill/>
                    </a:ln>
                  </pic:spPr>
                </pic:pic>
              </a:graphicData>
            </a:graphic>
          </wp:inline>
        </w:drawing>
      </w:r>
      <w:r w:rsidRPr="008B1AC1">
        <w:rPr>
          <w:rFonts w:ascii="Times New Roman" w:eastAsia="Times New Roman" w:hAnsi="Times New Roman" w:cs="Times New Roman"/>
          <w:sz w:val="24"/>
          <w:szCs w:val="24"/>
        </w:rPr>
        <w:fldChar w:fldCharType="end"/>
      </w:r>
    </w:p>
    <w:p w14:paraId="65F00C02" w14:textId="77777777" w:rsidR="00D11EE0" w:rsidRDefault="00D11EE0" w:rsidP="00D11EE0">
      <w:pPr>
        <w:jc w:val="center"/>
        <w:rPr>
          <w:rFonts w:ascii="Noteworthy Light" w:hAnsi="Noteworthy Light"/>
          <w:b/>
        </w:rPr>
      </w:pPr>
      <w:r>
        <w:rPr>
          <w:rFonts w:ascii="Noteworthy Light" w:hAnsi="Noteworthy Light"/>
          <w:b/>
          <w:noProof/>
          <w:sz w:val="24"/>
          <w:szCs w:val="24"/>
        </w:rPr>
        <w:drawing>
          <wp:inline distT="0" distB="0" distL="0" distR="0" wp14:anchorId="5059F362" wp14:editId="25DACA26">
            <wp:extent cx="1820984" cy="3716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mp;F - #STRIKE THE SPIK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8917" cy="395737"/>
                    </a:xfrm>
                    <a:prstGeom prst="rect">
                      <a:avLst/>
                    </a:prstGeom>
                  </pic:spPr>
                </pic:pic>
              </a:graphicData>
            </a:graphic>
          </wp:inline>
        </w:drawing>
      </w:r>
    </w:p>
    <w:p w14:paraId="4509A721" w14:textId="77777777" w:rsidR="00D11EE0" w:rsidRPr="006D26F3" w:rsidRDefault="00D11EE0" w:rsidP="00D11EE0">
      <w:pPr>
        <w:jc w:val="center"/>
        <w:rPr>
          <w:rFonts w:ascii="Noteworthy Light" w:hAnsi="Noteworthy Light"/>
        </w:rPr>
      </w:pPr>
      <w:r>
        <w:rPr>
          <w:rFonts w:ascii="Noteworthy Light" w:hAnsi="Noteworthy Light"/>
        </w:rPr>
        <w:t>www.digibete.org/</w:t>
      </w:r>
      <w:r w:rsidRPr="006D26F3">
        <w:rPr>
          <w:rFonts w:ascii="Noteworthy Light" w:hAnsi="Noteworthy Light"/>
        </w:rPr>
        <w:t>strike-the-breakfast-spike</w:t>
      </w:r>
    </w:p>
    <w:p w14:paraId="0FB2BF0D" w14:textId="77777777" w:rsidR="00D11EE0" w:rsidRDefault="00D11EE0" w:rsidP="00C9036B"/>
    <w:sectPr w:rsidR="00D11EE0" w:rsidSect="00E26E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eworthy Light">
    <w:panose1 w:val="02000400000000000000"/>
    <w:charset w:val="4D"/>
    <w:family w:val="auto"/>
    <w:pitch w:val="variable"/>
    <w:sig w:usb0="8000006F" w:usb1="08000048" w:usb2="146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36B"/>
    <w:rsid w:val="00452CEC"/>
    <w:rsid w:val="0060510F"/>
    <w:rsid w:val="00A278BF"/>
    <w:rsid w:val="00C9036B"/>
    <w:rsid w:val="00D11EE0"/>
    <w:rsid w:val="00E26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63B8AE"/>
  <w15:chartTrackingRefBased/>
  <w15:docId w15:val="{B74C9397-5D30-0142-99BD-8341C5DB9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36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2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Julian</dc:creator>
  <cp:keywords/>
  <dc:description/>
  <cp:lastModifiedBy>Rob Julian</cp:lastModifiedBy>
  <cp:revision>2</cp:revision>
  <dcterms:created xsi:type="dcterms:W3CDTF">2018-10-11T20:27:00Z</dcterms:created>
  <dcterms:modified xsi:type="dcterms:W3CDTF">2018-10-17T17:34:00Z</dcterms:modified>
</cp:coreProperties>
</file>