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82" w:rsidRDefault="00B13F82" w:rsidP="00B13F8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E78CCB" wp14:editId="381146E6">
            <wp:extent cx="2007220" cy="804545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82" w:rsidRDefault="00B13F82" w:rsidP="00B13F82"/>
    <w:p w:rsidR="00B13F82" w:rsidRPr="00C67B8F" w:rsidRDefault="00B13F82" w:rsidP="00B13F82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B13F82" w:rsidRPr="00C67B8F" w:rsidRDefault="00B13F82" w:rsidP="00B13F82">
      <w:pPr>
        <w:jc w:val="center"/>
        <w:rPr>
          <w:b/>
          <w:sz w:val="28"/>
        </w:rPr>
      </w:pPr>
      <w:r>
        <w:rPr>
          <w:b/>
          <w:sz w:val="28"/>
        </w:rPr>
        <w:t>10-11</w:t>
      </w:r>
      <w:r w:rsidRPr="00C67B8F">
        <w:rPr>
          <w:b/>
          <w:sz w:val="28"/>
        </w:rPr>
        <w:t xml:space="preserve"> years</w:t>
      </w:r>
    </w:p>
    <w:p w:rsidR="00B13F82" w:rsidRDefault="00B13F82" w:rsidP="00B13F82">
      <w:pPr>
        <w:jc w:val="center"/>
      </w:pPr>
      <w:r>
        <w:rPr>
          <w:b/>
          <w:sz w:val="28"/>
        </w:rPr>
        <w:t>Ups and Downs of Diabetes</w:t>
      </w:r>
    </w:p>
    <w:p w:rsidR="00B13F82" w:rsidRDefault="00B13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2B76E2">
            <w:pPr>
              <w:rPr>
                <w:b/>
              </w:rPr>
            </w:pPr>
            <w:r>
              <w:rPr>
                <w:b/>
              </w:rPr>
              <w:t>Age Group: 10-11</w:t>
            </w:r>
            <w:r w:rsidR="00443BCD" w:rsidRPr="00443BCD">
              <w:rPr>
                <w:b/>
              </w:rPr>
              <w:t>y</w:t>
            </w:r>
          </w:p>
        </w:tc>
      </w:tr>
      <w:tr w:rsidR="00443BCD" w:rsidTr="00443BCD">
        <w:tc>
          <w:tcPr>
            <w:tcW w:w="5341" w:type="dxa"/>
          </w:tcPr>
          <w:p w:rsidR="00443BCD" w:rsidRPr="00443BCD" w:rsidRDefault="002B76E2">
            <w:pPr>
              <w:rPr>
                <w:b/>
              </w:rPr>
            </w:pPr>
            <w:r>
              <w:rPr>
                <w:b/>
              </w:rPr>
              <w:t>Topic: hypos, hypers and exercise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 w:rsidR="00435045">
              <w:rPr>
                <w:b/>
              </w:rPr>
              <w:t>Nurse/dietitian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Title of session:</w:t>
            </w:r>
          </w:p>
          <w:p w:rsidR="00443BCD" w:rsidRDefault="00435045">
            <w:pPr>
              <w:rPr>
                <w:b/>
              </w:rPr>
            </w:pPr>
            <w:r>
              <w:rPr>
                <w:b/>
              </w:rPr>
              <w:t>Ups and downs of diabetes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:rsidR="00443BCD" w:rsidRPr="00443BCD" w:rsidRDefault="00435045">
            <w:pPr>
              <w:rPr>
                <w:b/>
              </w:rPr>
            </w:pPr>
            <w:r>
              <w:rPr>
                <w:b/>
              </w:rPr>
              <w:t>Approx</w:t>
            </w:r>
            <w:r w:rsidR="00DD04EA">
              <w:rPr>
                <w:b/>
              </w:rPr>
              <w:t xml:space="preserve"> 35</w:t>
            </w:r>
            <w:r>
              <w:rPr>
                <w:b/>
              </w:rPr>
              <w:t xml:space="preserve"> </w:t>
            </w:r>
            <w:r w:rsidR="00443BCD">
              <w:rPr>
                <w:b/>
              </w:rPr>
              <w:t>mins</w:t>
            </w:r>
          </w:p>
        </w:tc>
      </w:tr>
    </w:tbl>
    <w:p w:rsidR="00DF5A90" w:rsidRDefault="00DF5A90"/>
    <w:p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:rsidR="00443BCD" w:rsidRDefault="006D1482">
      <w:r>
        <w:t>Develop u</w:t>
      </w:r>
      <w:r w:rsidR="00443BCD">
        <w:t>nderstanding</w:t>
      </w:r>
      <w:r w:rsidR="00435045">
        <w:t xml:space="preserve"> of what BG numbers are out of target (high and low)</w:t>
      </w:r>
    </w:p>
    <w:p w:rsidR="00435045" w:rsidRDefault="00435045">
      <w:r>
        <w:t>How they might feel with BG levels out of target</w:t>
      </w:r>
    </w:p>
    <w:p w:rsidR="00443BCD" w:rsidRDefault="00435045">
      <w:r>
        <w:t>Learn about potential causes of high and low numbers</w:t>
      </w:r>
    </w:p>
    <w:p w:rsidR="00443BCD" w:rsidRDefault="00435045">
      <w:r>
        <w:t>Learn how to treat a low BG</w:t>
      </w:r>
    </w:p>
    <w:p w:rsidR="00435045" w:rsidRDefault="00435045">
      <w:r>
        <w:t>How exercise/activity might affect BG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Learning Objectives:</w:t>
      </w:r>
    </w:p>
    <w:p w:rsidR="00443BCD" w:rsidRDefault="006D1482">
      <w:r>
        <w:t>Do I k</w:t>
      </w:r>
      <w:r w:rsidR="00435045">
        <w:t>now what BG level counts as high or low</w:t>
      </w:r>
      <w:r>
        <w:t>?</w:t>
      </w:r>
    </w:p>
    <w:p w:rsidR="00443BCD" w:rsidRDefault="006D1482">
      <w:r>
        <w:t>Can I describe my</w:t>
      </w:r>
      <w:r w:rsidR="00435045">
        <w:t xml:space="preserve"> own hypo treatment and how to correctly treat</w:t>
      </w:r>
      <w:r>
        <w:t>?</w:t>
      </w:r>
    </w:p>
    <w:p w:rsidR="00443BCD" w:rsidRDefault="006D1482">
      <w:r>
        <w:t>Can I i</w:t>
      </w:r>
      <w:r w:rsidR="00435045">
        <w:t>dentify some potential causes of low and high BG</w:t>
      </w:r>
      <w:r>
        <w:t>?</w:t>
      </w:r>
    </w:p>
    <w:p w:rsidR="00435045" w:rsidRDefault="006D1482">
      <w:r>
        <w:t>Do I know</w:t>
      </w:r>
      <w:r w:rsidR="00435045">
        <w:t xml:space="preserve"> why exercise is good for health</w:t>
      </w:r>
      <w:r>
        <w:t>?</w:t>
      </w:r>
    </w:p>
    <w:p w:rsidR="00435045" w:rsidRDefault="006D1482">
      <w:r>
        <w:t>Do I know how to prepare</w:t>
      </w:r>
      <w:r w:rsidR="00435045">
        <w:t xml:space="preserve"> for exercise</w:t>
      </w:r>
      <w:r>
        <w:t>?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:rsidR="00443BCD" w:rsidRDefault="00435045">
      <w:r>
        <w:t>Sharing experiences of low BG</w:t>
      </w:r>
    </w:p>
    <w:p w:rsidR="00CD2E10" w:rsidRDefault="00435045">
      <w:r>
        <w:t>Highs and lows quiz</w:t>
      </w:r>
    </w:p>
    <w:p w:rsidR="00CD2E10" w:rsidRDefault="00435045">
      <w:r>
        <w:t>Review of correct hypo treatment procedure</w:t>
      </w:r>
    </w:p>
    <w:p w:rsidR="00435045" w:rsidRDefault="00435045">
      <w:r>
        <w:t>Sharing activities they participate in</w:t>
      </w:r>
    </w:p>
    <w:p w:rsidR="00CD2E10" w:rsidRDefault="00CD2E10"/>
    <w:p w:rsid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:rsidR="006D1482" w:rsidRPr="006D1482" w:rsidRDefault="006D1482">
      <w:r w:rsidRPr="006D1482">
        <w:t>Partner talk (peer assessment)</w:t>
      </w:r>
    </w:p>
    <w:p w:rsidR="00CD2E10" w:rsidRDefault="00435045">
      <w:r>
        <w:t>Something new I learned today….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:rsidR="00CD2E10" w:rsidRDefault="00435045">
      <w:r>
        <w:t>Post it notes – different colours</w:t>
      </w:r>
    </w:p>
    <w:p w:rsidR="00CD2E10" w:rsidRDefault="00435045">
      <w:r>
        <w:t>High/low quiz (attached)</w:t>
      </w:r>
    </w:p>
    <w:p w:rsidR="00435045" w:rsidRDefault="00435045">
      <w:r>
        <w:t>Cards with correct stages of hypo tx (to sort into correct sequence)</w:t>
      </w:r>
    </w:p>
    <w:p w:rsidR="00435045" w:rsidRDefault="00435045">
      <w:r>
        <w:t>Flip charts</w:t>
      </w:r>
    </w:p>
    <w:p w:rsidR="00CD2E10" w:rsidRDefault="00B13F82">
      <w:r>
        <w:t>Access to DigiB</w:t>
      </w:r>
      <w:r w:rsidR="00CD2E10">
        <w:t>ete Goals of Diabetes Videos</w:t>
      </w:r>
    </w:p>
    <w:p w:rsidR="00CD2E10" w:rsidRDefault="00CD2E10"/>
    <w:p w:rsidR="00CD2E10" w:rsidRDefault="00CD2E10"/>
    <w:p w:rsidR="00CD2E10" w:rsidRDefault="00CD2E10"/>
    <w:p w:rsidR="009B0560" w:rsidRDefault="009B0560"/>
    <w:p w:rsidR="00380C8D" w:rsidRDefault="00380C8D"/>
    <w:p w:rsidR="00380C8D" w:rsidRDefault="00380C8D"/>
    <w:p w:rsidR="006D1482" w:rsidRPr="006D1482" w:rsidRDefault="006D1482" w:rsidP="006D1482">
      <w:pPr>
        <w:rPr>
          <w:rFonts w:ascii="Calibri" w:hAnsi="Calibri"/>
          <w:b/>
          <w:sz w:val="28"/>
          <w:szCs w:val="28"/>
        </w:rPr>
      </w:pPr>
      <w:r w:rsidRPr="006D1482">
        <w:rPr>
          <w:rFonts w:ascii="Calibri" w:hAnsi="Calibri"/>
          <w:b/>
          <w:sz w:val="28"/>
          <w:szCs w:val="28"/>
        </w:rPr>
        <w:t>Would these situations make your blood glucose go HIGH, LOW or EITHER</w:t>
      </w:r>
      <w:r>
        <w:rPr>
          <w:rFonts w:ascii="Calibri" w:hAnsi="Calibri"/>
          <w:b/>
          <w:sz w:val="28"/>
          <w:szCs w:val="28"/>
        </w:rPr>
        <w:t>?</w:t>
      </w:r>
    </w:p>
    <w:p w:rsidR="006D1482" w:rsidRDefault="006D1482" w:rsidP="006D1482">
      <w:pPr>
        <w:rPr>
          <w:rFonts w:ascii="Calibri" w:hAnsi="Calibri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2995"/>
        <w:gridCol w:w="1495"/>
        <w:gridCol w:w="1495"/>
        <w:gridCol w:w="1596"/>
        <w:gridCol w:w="1527"/>
      </w:tblGrid>
      <w:tr w:rsidR="006D1482" w:rsidTr="00894FC7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2" w:rsidRDefault="006D1482" w:rsidP="00894F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HIGH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LOW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EITHER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DON’T KNOW</w:t>
            </w:r>
          </w:p>
        </w:tc>
      </w:tr>
      <w:tr w:rsidR="006D1482" w:rsidTr="00894FC7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7D8E31C" wp14:editId="668D9092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41910</wp:posOffset>
                  </wp:positionV>
                  <wp:extent cx="685800" cy="571500"/>
                  <wp:effectExtent l="0" t="0" r="0" b="0"/>
                  <wp:wrapNone/>
                  <wp:docPr id="1" name="Picture 1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4" b="7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t xml:space="preserve">Giving too much </w:t>
            </w:r>
          </w:p>
          <w:p w:rsidR="006D1482" w:rsidRDefault="006D1482" w:rsidP="00894F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insulin with a </w:t>
            </w:r>
          </w:p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meal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D1482" w:rsidTr="00894FC7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FF0245A" wp14:editId="1AAF7F71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20320</wp:posOffset>
                  </wp:positionV>
                  <wp:extent cx="608965" cy="490220"/>
                  <wp:effectExtent l="0" t="0" r="635" b="5080"/>
                  <wp:wrapNone/>
                  <wp:docPr id="2" name="Picture 2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42" b="9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9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Exercise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D1482" w:rsidTr="00894FC7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9B8D75C" wp14:editId="232ABEF0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12065</wp:posOffset>
                  </wp:positionV>
                  <wp:extent cx="571500" cy="457200"/>
                  <wp:effectExtent l="0" t="0" r="0" b="0"/>
                  <wp:wrapNone/>
                  <wp:docPr id="3" name="Picture 3" descr="Medical supplies, syringe to give sh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dical supplies, syringe to give sh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Missing insulin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D1482" w:rsidTr="00894FC7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9EBC0D9" wp14:editId="24521F7F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71755</wp:posOffset>
                  </wp:positionV>
                  <wp:extent cx="567690" cy="567690"/>
                  <wp:effectExtent l="0" t="0" r="3810" b="3810"/>
                  <wp:wrapNone/>
                  <wp:docPr id="4" name="Picture 4" descr="Businessman with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sinessman with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7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482" w:rsidRDefault="006D1482" w:rsidP="00894F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Guessing carbs in</w:t>
            </w:r>
          </w:p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a meal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D1482" w:rsidTr="00894FC7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D8F1CBB" wp14:editId="764E2AB7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62865</wp:posOffset>
                  </wp:positionV>
                  <wp:extent cx="342265" cy="573405"/>
                  <wp:effectExtent l="0" t="0" r="635" b="0"/>
                  <wp:wrapNone/>
                  <wp:docPr id="5" name="Picture 5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85" r="19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573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Alcohol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D1482" w:rsidTr="00894FC7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FC9A731" wp14:editId="661FCE40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62230</wp:posOffset>
                  </wp:positionV>
                  <wp:extent cx="571500" cy="571500"/>
                  <wp:effectExtent l="0" t="0" r="0" b="0"/>
                  <wp:wrapNone/>
                  <wp:docPr id="6" name="Picture 6" descr="A multiple choice exam and a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multiple choice exam and a 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Exam stress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D1482" w:rsidTr="00894FC7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D386A14" wp14:editId="284A72A2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53975</wp:posOffset>
                  </wp:positionV>
                  <wp:extent cx="574040" cy="532130"/>
                  <wp:effectExtent l="0" t="0" r="0" b="1270"/>
                  <wp:wrapNone/>
                  <wp:docPr id="7" name="Picture 7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" r="5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Growing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D1482" w:rsidTr="00894FC7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B1C83F2" wp14:editId="1FFEC59D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52705</wp:posOffset>
                  </wp:positionV>
                  <wp:extent cx="556895" cy="571500"/>
                  <wp:effectExtent l="0" t="0" r="0" b="0"/>
                  <wp:wrapNone/>
                  <wp:docPr id="8" name="Picture 8" descr="dglxasse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glxass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Hot holiday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D1482" w:rsidTr="00894FC7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BEFE4B1" wp14:editId="0D2506D0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52705</wp:posOffset>
                  </wp:positionV>
                  <wp:extent cx="571500" cy="571500"/>
                  <wp:effectExtent l="0" t="0" r="0" b="0"/>
                  <wp:wrapNone/>
                  <wp:docPr id="9" name="Picture 9" descr="Boy smiling while skiing downhill in w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Boy smiling while skiing downhill in w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 xml:space="preserve">Cold holiday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D1482" w:rsidTr="00894FC7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08308FE" wp14:editId="1DFCD14A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43180</wp:posOffset>
                  </wp:positionV>
                  <wp:extent cx="525780" cy="525780"/>
                  <wp:effectExtent l="0" t="0" r="7620" b="7620"/>
                  <wp:wrapNone/>
                  <wp:docPr id="10" name="Picture 10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482" w:rsidRDefault="006D1482" w:rsidP="00894F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Not rotating </w:t>
            </w:r>
          </w:p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injection sites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D1482" w:rsidTr="00894FC7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6F5D5A2" wp14:editId="201161D9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43180</wp:posOffset>
                  </wp:positionV>
                  <wp:extent cx="532130" cy="571500"/>
                  <wp:effectExtent l="0" t="0" r="1270" b="0"/>
                  <wp:wrapNone/>
                  <wp:docPr id="11" name="Picture 11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0" r="13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482" w:rsidRDefault="006D1482" w:rsidP="00894F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Snacking without </w:t>
            </w:r>
          </w:p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insulin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D1482" w:rsidTr="00894FC7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5E38BEF" wp14:editId="157C4251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33655</wp:posOffset>
                  </wp:positionV>
                  <wp:extent cx="525780" cy="525780"/>
                  <wp:effectExtent l="0" t="0" r="7620" b="7620"/>
                  <wp:wrapNone/>
                  <wp:docPr id="12" name="Picture 12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482" w:rsidRDefault="006D1482" w:rsidP="00894F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Not giving enough </w:t>
            </w:r>
          </w:p>
          <w:p w:rsidR="006D1482" w:rsidRDefault="006D1482" w:rsidP="00894FC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 xml:space="preserve">insulin with a meal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82" w:rsidRDefault="006D1482" w:rsidP="00894FC7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6D1482" w:rsidRDefault="006D1482" w:rsidP="006D1482">
      <w:pPr>
        <w:rPr>
          <w:rFonts w:ascii="Calibri" w:hAnsi="Calibri"/>
        </w:rPr>
      </w:pPr>
    </w:p>
    <w:p w:rsidR="006D1482" w:rsidRDefault="006D1482" w:rsidP="006D1482">
      <w:pPr>
        <w:jc w:val="center"/>
        <w:rPr>
          <w:b/>
        </w:rPr>
      </w:pPr>
    </w:p>
    <w:p w:rsidR="00380C8D" w:rsidRPr="00380C8D" w:rsidRDefault="00380C8D" w:rsidP="00380C8D">
      <w:pPr>
        <w:jc w:val="center"/>
        <w:rPr>
          <w:b/>
        </w:rPr>
        <w:sectPr w:rsidR="00380C8D" w:rsidRPr="00380C8D" w:rsidSect="0042608D">
          <w:footerReference w:type="default" r:id="rId3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7851"/>
      </w:tblGrid>
      <w:tr w:rsidR="009B0560" w:rsidTr="00B44F35">
        <w:tc>
          <w:tcPr>
            <w:tcW w:w="1242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52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:rsidTr="00B44F35">
        <w:tc>
          <w:tcPr>
            <w:tcW w:w="1242" w:type="dxa"/>
          </w:tcPr>
          <w:p w:rsidR="009B0560" w:rsidRDefault="006D1482" w:rsidP="00B44F35">
            <w:r>
              <w:t>3</w:t>
            </w:r>
            <w:r w:rsidR="009B0560">
              <w:t xml:space="preserve"> min</w:t>
            </w:r>
            <w:r w:rsidR="00380C8D">
              <w:t>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380C8D" w:rsidRDefault="00380C8D" w:rsidP="00B44F35"/>
          <w:p w:rsidR="009B0560" w:rsidRDefault="006D1482" w:rsidP="00B44F35">
            <w:r>
              <w:t>4</w:t>
            </w:r>
            <w:r w:rsidR="009B0560">
              <w:t xml:space="preserve"> mins</w:t>
            </w:r>
          </w:p>
          <w:p w:rsidR="009B0560" w:rsidRDefault="009B0560" w:rsidP="00B44F35"/>
          <w:p w:rsidR="009B0560" w:rsidRDefault="009B0560" w:rsidP="00B44F35"/>
          <w:p w:rsidR="006D1482" w:rsidRDefault="006D1482" w:rsidP="00B44F35"/>
          <w:p w:rsidR="006D1482" w:rsidRDefault="006D1482" w:rsidP="00B44F35"/>
          <w:p w:rsidR="006D1482" w:rsidRDefault="006D1482" w:rsidP="00B44F35"/>
          <w:p w:rsidR="009B0560" w:rsidRDefault="00380C8D" w:rsidP="00B44F35">
            <w:r>
              <w:t>8</w:t>
            </w:r>
            <w:r w:rsidR="009B0560">
              <w:t xml:space="preserve"> mins</w:t>
            </w:r>
          </w:p>
        </w:tc>
        <w:tc>
          <w:tcPr>
            <w:tcW w:w="6521" w:type="dxa"/>
          </w:tcPr>
          <w:p w:rsidR="009B0560" w:rsidRDefault="00435045" w:rsidP="00B44F35">
            <w:r>
              <w:t>Q: What BG level counts as high or low?</w:t>
            </w:r>
          </w:p>
          <w:p w:rsidR="009B0560" w:rsidRDefault="00435045" w:rsidP="00B44F35">
            <w:r>
              <w:t>Q: How do you personally feel if you are high or low?</w:t>
            </w:r>
          </w:p>
          <w:p w:rsidR="00435045" w:rsidRDefault="00435045" w:rsidP="00B44F35">
            <w:r>
              <w:t xml:space="preserve">On 2 different coloured post it notes (one colour high, one colour low), write personal symptoms of </w:t>
            </w:r>
            <w:r w:rsidR="00B13F82">
              <w:t>high/low BG, 1 symptom per post-it-</w:t>
            </w:r>
            <w:r>
              <w:t>note</w:t>
            </w:r>
          </w:p>
          <w:p w:rsidR="00FD79D6" w:rsidRDefault="00FD79D6" w:rsidP="00B44F35"/>
          <w:p w:rsidR="00FD79D6" w:rsidRDefault="00FD79D6" w:rsidP="00B44F35">
            <w:r>
              <w:t>Collate post it notes into similar categories to share experiences</w:t>
            </w:r>
            <w:r w:rsidR="006D1482">
              <w:t xml:space="preserve"> – listen to any experiences people want to share</w:t>
            </w:r>
          </w:p>
          <w:p w:rsidR="006D1482" w:rsidRDefault="006D1482" w:rsidP="00B44F35">
            <w:r>
              <w:t>Moderate any stories about extreme hypos to reduce anxiety</w:t>
            </w:r>
          </w:p>
          <w:p w:rsidR="009B0560" w:rsidRDefault="009B0560" w:rsidP="00B44F35"/>
          <w:p w:rsidR="009B0560" w:rsidRDefault="00FD79D6" w:rsidP="00B44F35">
            <w:r>
              <w:t>Q: What can make your BG level go high or low? Complete the quiz individually</w:t>
            </w:r>
          </w:p>
          <w:p w:rsidR="00FD79D6" w:rsidRDefault="00FD79D6" w:rsidP="00B44F35">
            <w:r>
              <w:t>Go through answers and explain</w:t>
            </w:r>
          </w:p>
          <w:p w:rsidR="00FD79D6" w:rsidRDefault="00FD79D6" w:rsidP="00B44F35"/>
          <w:p w:rsidR="00FD79D6" w:rsidRDefault="00FD79D6" w:rsidP="00B44F35">
            <w:r>
              <w:t>Q: At what BG level would you test for ketones?</w:t>
            </w:r>
          </w:p>
          <w:p w:rsidR="00FD79D6" w:rsidRDefault="00FD79D6" w:rsidP="00B44F35">
            <w:r>
              <w:t>Above 14mmol/l. Ketone level above 0.6mmol is too high</w:t>
            </w:r>
          </w:p>
          <w:p w:rsidR="009B0560" w:rsidRDefault="009B0560" w:rsidP="00B44F35"/>
        </w:tc>
        <w:tc>
          <w:tcPr>
            <w:tcW w:w="7851" w:type="dxa"/>
          </w:tcPr>
          <w:p w:rsidR="009B0560" w:rsidRDefault="009B0560" w:rsidP="00B44F35">
            <w:r>
              <w:t>Listen to responses</w:t>
            </w:r>
          </w:p>
          <w:p w:rsidR="00FD79D6" w:rsidRDefault="00FD79D6" w:rsidP="00B44F35"/>
          <w:p w:rsidR="00FD79D6" w:rsidRDefault="00FD79D6" w:rsidP="00B44F35">
            <w:r>
              <w:t>Post it notes, flip chart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FD79D6" w:rsidP="00B44F35">
            <w:r>
              <w:t>Flip chart</w:t>
            </w:r>
          </w:p>
          <w:p w:rsidR="009B0560" w:rsidRDefault="009B0560" w:rsidP="00B44F35"/>
          <w:p w:rsidR="009B0560" w:rsidRDefault="009B0560" w:rsidP="00B44F35"/>
          <w:p w:rsidR="006D1482" w:rsidRDefault="006D1482" w:rsidP="00B44F35"/>
          <w:p w:rsidR="006D1482" w:rsidRDefault="006D1482" w:rsidP="00B44F35"/>
          <w:p w:rsidR="006D1482" w:rsidRDefault="006D1482" w:rsidP="00B44F35"/>
          <w:p w:rsidR="009B0560" w:rsidRDefault="00FD79D6" w:rsidP="00B44F35">
            <w:r>
              <w:t>High and low quiz (attached)</w:t>
            </w:r>
          </w:p>
          <w:p w:rsidR="00FD79D6" w:rsidRDefault="00FD79D6" w:rsidP="00B44F35"/>
          <w:p w:rsidR="009B0560" w:rsidRDefault="009B0560" w:rsidP="00B44F35">
            <w:r>
              <w:t>Listen to responses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2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380C8D" w:rsidP="00B44F35">
            <w:r>
              <w:t>4</w:t>
            </w:r>
            <w:r w:rsidR="009B0560">
              <w:t xml:space="preserve"> mins</w:t>
            </w:r>
          </w:p>
          <w:p w:rsidR="001A0684" w:rsidRDefault="001A0684" w:rsidP="00B44F35"/>
          <w:p w:rsidR="001A0684" w:rsidRDefault="001A0684" w:rsidP="00B44F35"/>
          <w:p w:rsidR="001A0684" w:rsidRDefault="001A0684" w:rsidP="00B44F35"/>
          <w:p w:rsidR="001A0684" w:rsidRDefault="001A0684" w:rsidP="00B44F35"/>
          <w:p w:rsidR="001A0684" w:rsidRDefault="001A0684" w:rsidP="00B44F35"/>
          <w:p w:rsidR="001A0684" w:rsidRDefault="001A0684" w:rsidP="00B44F35"/>
          <w:p w:rsidR="001A0684" w:rsidRDefault="001A0684" w:rsidP="00B44F35"/>
          <w:p w:rsidR="001A0684" w:rsidRDefault="001A0684" w:rsidP="00B44F35"/>
          <w:p w:rsidR="001A0684" w:rsidRDefault="001A0684" w:rsidP="00B44F35">
            <w:r>
              <w:lastRenderedPageBreak/>
              <w:t>4 mins</w:t>
            </w:r>
          </w:p>
        </w:tc>
        <w:tc>
          <w:tcPr>
            <w:tcW w:w="6521" w:type="dxa"/>
          </w:tcPr>
          <w:p w:rsidR="00FD79D6" w:rsidRDefault="00B13F82" w:rsidP="00B44F35">
            <w:r>
              <w:lastRenderedPageBreak/>
              <w:t>Task</w:t>
            </w:r>
            <w:r w:rsidR="00FD79D6">
              <w:t>: in pairs, work out the correct sequence for treating a hypo</w:t>
            </w:r>
          </w:p>
          <w:p w:rsidR="00FD79D6" w:rsidRDefault="00FD79D6" w:rsidP="00B44F35">
            <w:r>
              <w:t>Sequence cards: Recognise symptoms, tell and adult, test BG, take hypo tx, wait 15 mins, retest BG, eat a biscuit (if meal 1-2h away)</w:t>
            </w:r>
          </w:p>
          <w:p w:rsidR="00FD79D6" w:rsidRDefault="00FD79D6" w:rsidP="00B44F35"/>
          <w:p w:rsidR="009B0560" w:rsidRDefault="00FD79D6" w:rsidP="00B44F35">
            <w:r>
              <w:t>Q: Exercise is one thing that might make your BG go low – does that mean we shouldn’t do it?</w:t>
            </w:r>
          </w:p>
          <w:p w:rsidR="00FD79D6" w:rsidRDefault="00FD79D6" w:rsidP="00B44F35">
            <w:r>
              <w:t>Why is exercise a good thing?</w:t>
            </w:r>
          </w:p>
          <w:p w:rsidR="00FD79D6" w:rsidRDefault="00FD79D6" w:rsidP="00B44F35">
            <w:r>
              <w:t>Is fun, social, meet new people, good for heart health, strong bones and muscles, healthy weight, can make insulin work better, lowers BG</w:t>
            </w:r>
          </w:p>
          <w:p w:rsidR="006D1482" w:rsidRDefault="006D1482" w:rsidP="00B44F35">
            <w:r>
              <w:t>Important part of diabetes management</w:t>
            </w:r>
          </w:p>
          <w:p w:rsidR="00FD79D6" w:rsidRDefault="00FD79D6" w:rsidP="00B44F35">
            <w:r>
              <w:t>Q: What activities/sports do you do? Aiming for 60 minutes every day</w:t>
            </w:r>
          </w:p>
          <w:p w:rsidR="00380C8D" w:rsidRDefault="00380C8D" w:rsidP="00B44F35">
            <w:r>
              <w:lastRenderedPageBreak/>
              <w:t>Q: How do you prepare for planned exercise?</w:t>
            </w:r>
          </w:p>
          <w:p w:rsidR="001A0684" w:rsidRDefault="001A0684" w:rsidP="00B44F35">
            <w:r>
              <w:t>Reduce insulin – parents role, use bolus adviser, use TBR reduction (if on pump)</w:t>
            </w:r>
          </w:p>
          <w:p w:rsidR="001A0684" w:rsidRDefault="001A0684" w:rsidP="00B44F35">
            <w:r>
              <w:t>Small snacks may be needed if insulin not reduced or exercise for long time</w:t>
            </w:r>
          </w:p>
        </w:tc>
        <w:tc>
          <w:tcPr>
            <w:tcW w:w="7851" w:type="dxa"/>
          </w:tcPr>
          <w:p w:rsidR="009B0560" w:rsidRDefault="009B0560" w:rsidP="00B44F35"/>
          <w:p w:rsidR="009B0560" w:rsidRDefault="009B0560" w:rsidP="00B44F35"/>
          <w:p w:rsidR="009B0560" w:rsidRDefault="00FD79D6" w:rsidP="00B44F35">
            <w:r>
              <w:t>Prepared sequence cards, each step on an individual card. Shuffled packs, enough sets for groups of 2-3 people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FD79D6" w:rsidP="00B44F35">
            <w:r>
              <w:t>Listen to responses</w:t>
            </w:r>
          </w:p>
          <w:p w:rsidR="00FD79D6" w:rsidRDefault="00FD79D6" w:rsidP="00B44F35"/>
          <w:p w:rsidR="00FD79D6" w:rsidRDefault="00FD79D6" w:rsidP="00B44F35"/>
          <w:p w:rsidR="00FD79D6" w:rsidRDefault="00FD79D6" w:rsidP="00B44F35"/>
          <w:p w:rsidR="00FD79D6" w:rsidRDefault="00FD79D6" w:rsidP="00B44F35"/>
          <w:p w:rsidR="006D1482" w:rsidRDefault="006D1482" w:rsidP="00B44F35"/>
          <w:p w:rsidR="00FD79D6" w:rsidRDefault="00FD79D6" w:rsidP="00B44F35">
            <w:r>
              <w:t xml:space="preserve">Share activities on flip chart, add others including </w:t>
            </w:r>
            <w:r w:rsidR="00B13F82">
              <w:t>non-sports</w:t>
            </w:r>
          </w:p>
          <w:p w:rsidR="00380C8D" w:rsidRDefault="00380C8D" w:rsidP="00B44F35"/>
          <w:p w:rsidR="00380C8D" w:rsidRDefault="00380C8D" w:rsidP="00B44F35">
            <w:r>
              <w:lastRenderedPageBreak/>
              <w:t>Share ideas for hypo prevention – reduced insulin and/or snacks</w:t>
            </w:r>
          </w:p>
          <w:p w:rsidR="001A0684" w:rsidRDefault="001A0684" w:rsidP="00B44F35"/>
          <w:p w:rsidR="001A0684" w:rsidRDefault="001A0684" w:rsidP="001A0684">
            <w:r>
              <w:t>Show examples of 5-10g exercise snacks</w:t>
            </w:r>
          </w:p>
          <w:p w:rsidR="001A0684" w:rsidRDefault="001A0684" w:rsidP="001A0684">
            <w:r>
              <w:t>-small apple, Satsuma, box of raisins, fruit bag</w:t>
            </w:r>
          </w:p>
          <w:p w:rsidR="001A0684" w:rsidRDefault="001A0684" w:rsidP="001A0684">
            <w:r>
              <w:t>-Jaffa cake, pink wafer, party ring</w:t>
            </w:r>
          </w:p>
          <w:p w:rsidR="001A0684" w:rsidRDefault="001A0684" w:rsidP="001A0684">
            <w:r>
              <w:t>- rice cakes, skips/quavers</w:t>
            </w:r>
          </w:p>
          <w:p w:rsidR="001A0684" w:rsidRDefault="001A0684" w:rsidP="001A0684">
            <w:r>
              <w:t>- tube yogurt, small fromage frais</w:t>
            </w:r>
          </w:p>
        </w:tc>
      </w:tr>
      <w:tr w:rsidR="009B0560" w:rsidTr="00B44F35">
        <w:tc>
          <w:tcPr>
            <w:tcW w:w="1242" w:type="dxa"/>
          </w:tcPr>
          <w:p w:rsidR="009B0560" w:rsidRDefault="00380C8D" w:rsidP="00B44F35">
            <w:r>
              <w:lastRenderedPageBreak/>
              <w:t>8</w:t>
            </w:r>
            <w:r w:rsidR="009B0560">
              <w:t xml:space="preserve"> mins</w:t>
            </w:r>
          </w:p>
        </w:tc>
        <w:tc>
          <w:tcPr>
            <w:tcW w:w="6521" w:type="dxa"/>
          </w:tcPr>
          <w:p w:rsidR="009B0560" w:rsidRDefault="009B0560" w:rsidP="00B44F35">
            <w:r>
              <w:t xml:space="preserve">Summary: </w:t>
            </w:r>
          </w:p>
          <w:p w:rsidR="009B0560" w:rsidRDefault="00380C8D" w:rsidP="00B44F35">
            <w:r>
              <w:t>Watch G of D DigiBete 10-11 hyper, hypo, exercise</w:t>
            </w:r>
            <w:r w:rsidR="009B0560">
              <w:t xml:space="preserve"> videos to summarise and revise tasks</w:t>
            </w:r>
          </w:p>
        </w:tc>
        <w:tc>
          <w:tcPr>
            <w:tcW w:w="7851" w:type="dxa"/>
          </w:tcPr>
          <w:p w:rsidR="009B0560" w:rsidRDefault="009B0560" w:rsidP="00B44F35"/>
          <w:p w:rsidR="009B0560" w:rsidRDefault="009B0560" w:rsidP="00B44F35">
            <w:r>
              <w:t>Access to website with screen + projector/tablets/laptops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1 min</w:t>
            </w:r>
          </w:p>
        </w:tc>
        <w:tc>
          <w:tcPr>
            <w:tcW w:w="6521" w:type="dxa"/>
          </w:tcPr>
          <w:p w:rsidR="009B0560" w:rsidRDefault="009B0560" w:rsidP="00B44F35">
            <w:r>
              <w:t>Evaluation:</w:t>
            </w:r>
          </w:p>
          <w:p w:rsidR="009B0560" w:rsidRDefault="006D1482" w:rsidP="00B44F35">
            <w:r>
              <w:t>Share o</w:t>
            </w:r>
            <w:r w:rsidR="00380C8D">
              <w:t>ne new thing you have learned today</w:t>
            </w:r>
          </w:p>
        </w:tc>
        <w:tc>
          <w:tcPr>
            <w:tcW w:w="7851" w:type="dxa"/>
          </w:tcPr>
          <w:p w:rsidR="009B0560" w:rsidRDefault="009B0560" w:rsidP="00B44F35"/>
        </w:tc>
      </w:tr>
    </w:tbl>
    <w:p w:rsidR="00CD2E10" w:rsidRDefault="00CD2E10"/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5C0" w:rsidRDefault="000D45C0" w:rsidP="00AD632A">
      <w:r>
        <w:separator/>
      </w:r>
    </w:p>
  </w:endnote>
  <w:endnote w:type="continuationSeparator" w:id="0">
    <w:p w:rsidR="000D45C0" w:rsidRDefault="000D45C0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F82" w:rsidRDefault="00B13F82" w:rsidP="00B13F82">
    <w:pPr>
      <w:pStyle w:val="Footer"/>
      <w:jc w:val="center"/>
    </w:pPr>
    <w:r>
      <w:t>www.digibete.org</w:t>
    </w:r>
  </w:p>
  <w:p w:rsidR="00B13F82" w:rsidRDefault="00B13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5C0" w:rsidRDefault="000D45C0" w:rsidP="00AD632A">
      <w:r>
        <w:separator/>
      </w:r>
    </w:p>
  </w:footnote>
  <w:footnote w:type="continuationSeparator" w:id="0">
    <w:p w:rsidR="000D45C0" w:rsidRDefault="000D45C0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CD"/>
    <w:rsid w:val="000D45C0"/>
    <w:rsid w:val="001A0684"/>
    <w:rsid w:val="002B76E2"/>
    <w:rsid w:val="00380C8D"/>
    <w:rsid w:val="0042608D"/>
    <w:rsid w:val="00435045"/>
    <w:rsid w:val="00443BCD"/>
    <w:rsid w:val="004E3624"/>
    <w:rsid w:val="00523918"/>
    <w:rsid w:val="00524068"/>
    <w:rsid w:val="00665798"/>
    <w:rsid w:val="006D1482"/>
    <w:rsid w:val="00756D2E"/>
    <w:rsid w:val="008F008B"/>
    <w:rsid w:val="00950861"/>
    <w:rsid w:val="009B0560"/>
    <w:rsid w:val="00A12BCD"/>
    <w:rsid w:val="00AD632A"/>
    <w:rsid w:val="00B13F82"/>
    <w:rsid w:val="00BC6A2B"/>
    <w:rsid w:val="00C24361"/>
    <w:rsid w:val="00CD2E10"/>
    <w:rsid w:val="00DD04EA"/>
    <w:rsid w:val="00DF5A90"/>
    <w:rsid w:val="00E0587C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EDD50-55B9-4A78-8246-AA201B8B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fficeimg.vo.msecnd.net/en-us/images/MB900352231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officeimg.vo.msecnd.net/en-us/images/MB900048382.jpg" TargetMode="External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jpeg"/><Relationship Id="rId12" Type="http://schemas.openxmlformats.org/officeDocument/2006/relationships/image" Target="http://officeimg.vo.msecnd.net/en-us/images/MB900290942.jpg" TargetMode="External"/><Relationship Id="rId17" Type="http://schemas.openxmlformats.org/officeDocument/2006/relationships/image" Target="media/image7.jpeg"/><Relationship Id="rId25" Type="http://schemas.openxmlformats.org/officeDocument/2006/relationships/image" Target="http://officeimg.vo.msecnd.net/en-us/images/MB900071363.jpg" TargetMode="External"/><Relationship Id="rId2" Type="http://schemas.openxmlformats.org/officeDocument/2006/relationships/settings" Target="settings.xml"/><Relationship Id="rId16" Type="http://schemas.openxmlformats.org/officeDocument/2006/relationships/image" Target="http://officeimg.vo.msecnd.net/en-us/images/MB900038629.jpg" TargetMode="External"/><Relationship Id="rId20" Type="http://schemas.openxmlformats.org/officeDocument/2006/relationships/image" Target="http://officeimg.vo.msecnd.net/en-us/images/MB900088888.jpg" TargetMode="External"/><Relationship Id="rId29" Type="http://schemas.openxmlformats.org/officeDocument/2006/relationships/image" Target="http://officeimg.vo.msecnd.net/en-us/images/MB900351324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http://officeimg.vo.msecnd.net/en-us/images/MB900232438.jpg" TargetMode="External"/><Relationship Id="rId28" Type="http://schemas.openxmlformats.org/officeDocument/2006/relationships/image" Target="media/image13.jpeg"/><Relationship Id="rId10" Type="http://schemas.openxmlformats.org/officeDocument/2006/relationships/image" Target="http://officeimg.vo.msecnd.net/en-us/images/MB900233050.jpg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http://officeimg.vo.msecnd.net/en-us/images/MR900441523.jpg" TargetMode="External"/><Relationship Id="rId22" Type="http://schemas.openxmlformats.org/officeDocument/2006/relationships/image" Target="media/image10.jpeg"/><Relationship Id="rId27" Type="http://schemas.openxmlformats.org/officeDocument/2006/relationships/image" Target="http://officeimg.vo.msecnd.net/en-us/images/MB900232053.jp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Hanson</dc:creator>
  <cp:lastModifiedBy>Rob Julian</cp:lastModifiedBy>
  <cp:revision>8</cp:revision>
  <dcterms:created xsi:type="dcterms:W3CDTF">2018-04-15T08:08:00Z</dcterms:created>
  <dcterms:modified xsi:type="dcterms:W3CDTF">2018-07-02T15:05:00Z</dcterms:modified>
</cp:coreProperties>
</file>